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EA2F5F" w:rsidRDefault="00D01682">
      <w:pPr>
        <w:rPr>
          <w:rFonts w:ascii="Calibri" w:eastAsia="Calibri" w:hAnsi="Calibri"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14607</wp:posOffset>
            </wp:positionH>
            <wp:positionV relativeFrom="paragraph">
              <wp:posOffset>-180972</wp:posOffset>
            </wp:positionV>
            <wp:extent cx="1266190" cy="942975"/>
            <wp:effectExtent l="0" t="0" r="0" b="0"/>
            <wp:wrapSquare wrapText="bothSides" distT="0" distB="0" distL="114300" distR="114300"/>
            <wp:docPr id="3" name="image1.jpg" descr="Miscarriage Mgmt Gra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scarriage Mgmt Gran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EA2F5F" w:rsidRDefault="00D01682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Opinions about Early Pregnancy Loss (EPL) Services</w:t>
      </w:r>
    </w:p>
    <w:p w14:paraId="00000003" w14:textId="77777777" w:rsidR="00EA2F5F" w:rsidRDefault="00EA2F5F">
      <w:pPr>
        <w:rPr>
          <w:rFonts w:ascii="Calibri" w:eastAsia="Calibri" w:hAnsi="Calibri" w:cs="Calibri"/>
          <w:b/>
          <w:sz w:val="22"/>
          <w:szCs w:val="22"/>
        </w:rPr>
      </w:pPr>
    </w:p>
    <w:p w14:paraId="00000004" w14:textId="77777777" w:rsidR="00EA2F5F" w:rsidRDefault="00EA2F5F">
      <w:pPr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EA2F5F" w:rsidRDefault="00EA2F5F">
      <w:pPr>
        <w:rPr>
          <w:rFonts w:ascii="Calibri" w:eastAsia="Calibri" w:hAnsi="Calibri" w:cs="Calibri"/>
          <w:i/>
          <w:sz w:val="22"/>
          <w:szCs w:val="22"/>
        </w:rPr>
      </w:pPr>
    </w:p>
    <w:p w14:paraId="00000006" w14:textId="77777777" w:rsidR="00EA2F5F" w:rsidRDefault="00D0168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Circle your response to each of the statements below. There is no right answer – it is your opinion that counts.</w:t>
      </w:r>
    </w:p>
    <w:p w14:paraId="00000007" w14:textId="77777777" w:rsidR="00EA2F5F" w:rsidRDefault="00EA2F5F">
      <w:pPr>
        <w:rPr>
          <w:rFonts w:ascii="Calibri" w:eastAsia="Calibri" w:hAnsi="Calibri" w:cs="Calibri"/>
          <w:i/>
          <w:sz w:val="22"/>
          <w:szCs w:val="22"/>
        </w:rPr>
      </w:pPr>
    </w:p>
    <w:p w14:paraId="00000008" w14:textId="77777777" w:rsidR="00EA2F5F" w:rsidRDefault="00EA2F5F">
      <w:pPr>
        <w:rPr>
          <w:rFonts w:ascii="Calibri" w:eastAsia="Calibri" w:hAnsi="Calibri" w:cs="Calibri"/>
          <w:i/>
          <w:sz w:val="22"/>
          <w:szCs w:val="22"/>
        </w:rPr>
      </w:pPr>
    </w:p>
    <w:p w14:paraId="00000009" w14:textId="77777777" w:rsidR="00EA2F5F" w:rsidRDefault="00D01682">
      <w:pPr>
        <w:numPr>
          <w:ilvl w:val="0"/>
          <w:numId w:val="1"/>
        </w:numPr>
        <w:ind w:left="36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Sharing personal experiences about EPL with patients helps with their coping skills. </w:t>
      </w:r>
    </w:p>
    <w:p w14:paraId="0000000A" w14:textId="77777777" w:rsidR="00EA2F5F" w:rsidRDefault="00D01682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0000000B" w14:textId="77777777" w:rsidR="00EA2F5F" w:rsidRDefault="00EA2F5F">
      <w:pPr>
        <w:ind w:left="360"/>
        <w:rPr>
          <w:rFonts w:ascii="Calibri" w:eastAsia="Calibri" w:hAnsi="Calibri" w:cs="Calibri"/>
        </w:rPr>
      </w:pPr>
    </w:p>
    <w:p w14:paraId="0000000C" w14:textId="77777777" w:rsidR="00EA2F5F" w:rsidRDefault="00D01682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Agree                             </w:t>
      </w:r>
      <w:r>
        <w:rPr>
          <w:rFonts w:ascii="Calibri" w:eastAsia="Calibri" w:hAnsi="Calibri" w:cs="Calibri"/>
          <w:sz w:val="22"/>
          <w:szCs w:val="22"/>
        </w:rPr>
        <w:tab/>
        <w:t>Unsure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</w:t>
      </w:r>
      <w:r>
        <w:rPr>
          <w:rFonts w:ascii="Calibri" w:eastAsia="Calibri" w:hAnsi="Calibri" w:cs="Calibri"/>
          <w:sz w:val="22"/>
          <w:szCs w:val="22"/>
        </w:rPr>
        <w:t>sagree</w:t>
      </w:r>
    </w:p>
    <w:p w14:paraId="0000000D" w14:textId="77777777" w:rsidR="00EA2F5F" w:rsidRDefault="00EA2F5F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0000000E" w14:textId="77777777" w:rsidR="00EA2F5F" w:rsidRDefault="00EA2F5F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0000000F" w14:textId="77777777" w:rsidR="00EA2F5F" w:rsidRDefault="00EA2F5F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00000010" w14:textId="1D4B218B" w:rsidR="00EA2F5F" w:rsidRDefault="00D01682">
      <w:pPr>
        <w:numPr>
          <w:ilvl w:val="0"/>
          <w:numId w:val="1"/>
        </w:numPr>
        <w:ind w:left="36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first trimester EPL is emotionally easier for</w:t>
      </w:r>
      <w:sdt>
        <w:sdtPr>
          <w:tag w:val="goog_rdk_0"/>
          <w:id w:val="1423069014"/>
        </w:sdtPr>
        <w:sdtEndPr/>
        <w:sdtContent>
          <w:sdt>
            <w:sdtPr>
              <w:tag w:val="goog_rdk_1"/>
              <w:id w:val="566307453"/>
            </w:sdtPr>
            <w:sdtEndPr/>
            <w:sdtContent/>
          </w:sdt>
          <w:r>
            <w:rPr>
              <w:rFonts w:ascii="Calibri" w:eastAsia="Calibri" w:hAnsi="Calibri" w:cs="Calibri"/>
              <w:sz w:val="22"/>
              <w:szCs w:val="22"/>
            </w:rPr>
            <w:t xml:space="preserve"> people</w:t>
          </w:r>
        </w:sdtContent>
      </w:sdt>
      <w:r w:rsidR="00E5635B">
        <w:t xml:space="preserve"> </w:t>
      </w:r>
      <w:r>
        <w:rPr>
          <w:rFonts w:ascii="Calibri" w:eastAsia="Calibri" w:hAnsi="Calibri" w:cs="Calibri"/>
          <w:sz w:val="22"/>
          <w:szCs w:val="22"/>
        </w:rPr>
        <w:t>than a later one.</w:t>
      </w:r>
    </w:p>
    <w:p w14:paraId="00000011" w14:textId="77777777" w:rsidR="00EA2F5F" w:rsidRDefault="00EA2F5F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EA2F5F" w:rsidRDefault="00D01682">
      <w:pPr>
        <w:ind w:left="108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Agree                             </w:t>
      </w:r>
      <w:r>
        <w:rPr>
          <w:rFonts w:ascii="Calibri" w:eastAsia="Calibri" w:hAnsi="Calibri" w:cs="Calibri"/>
          <w:sz w:val="22"/>
          <w:szCs w:val="22"/>
        </w:rPr>
        <w:tab/>
        <w:t>Unsure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Disagree</w:t>
      </w:r>
    </w:p>
    <w:p w14:paraId="00000013" w14:textId="77777777" w:rsidR="00EA2F5F" w:rsidRDefault="00EA2F5F">
      <w:pPr>
        <w:ind w:left="360" w:hanging="360"/>
        <w:jc w:val="center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EA2F5F" w:rsidRDefault="00EA2F5F">
      <w:pPr>
        <w:spacing w:after="120"/>
        <w:ind w:left="360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EA2F5F" w:rsidRDefault="00EA2F5F">
      <w:pPr>
        <w:spacing w:after="120"/>
        <w:ind w:left="360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EA2F5F" w:rsidRDefault="00D01682">
      <w:pPr>
        <w:numPr>
          <w:ilvl w:val="0"/>
          <w:numId w:val="1"/>
        </w:numPr>
        <w:ind w:left="36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Partners should be encouraged to be present for all aspects of the EPL management care. </w:t>
      </w:r>
    </w:p>
    <w:p w14:paraId="00000017" w14:textId="77777777" w:rsidR="00EA2F5F" w:rsidRDefault="00EA2F5F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EA2F5F" w:rsidRDefault="00EA2F5F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EA2F5F" w:rsidRDefault="00D01682">
      <w:p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Agree                             </w:t>
      </w:r>
      <w:r>
        <w:rPr>
          <w:rFonts w:ascii="Calibri" w:eastAsia="Calibri" w:hAnsi="Calibri" w:cs="Calibri"/>
          <w:sz w:val="22"/>
          <w:szCs w:val="22"/>
        </w:rPr>
        <w:tab/>
        <w:t>Unsure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Disagree</w:t>
      </w:r>
    </w:p>
    <w:p w14:paraId="0000001A" w14:textId="77777777" w:rsidR="00EA2F5F" w:rsidRDefault="00EA2F5F">
      <w:pPr>
        <w:rPr>
          <w:rFonts w:ascii="Calibri" w:eastAsia="Calibri" w:hAnsi="Calibri" w:cs="Calibri"/>
          <w:sz w:val="22"/>
          <w:szCs w:val="22"/>
        </w:rPr>
      </w:pPr>
    </w:p>
    <w:p w14:paraId="0000001B" w14:textId="77777777" w:rsidR="00EA2F5F" w:rsidRDefault="00EA2F5F">
      <w:pPr>
        <w:rPr>
          <w:rFonts w:ascii="Calibri" w:eastAsia="Calibri" w:hAnsi="Calibri" w:cs="Calibri"/>
          <w:sz w:val="22"/>
          <w:szCs w:val="22"/>
        </w:rPr>
      </w:pPr>
    </w:p>
    <w:p w14:paraId="0000001C" w14:textId="77777777" w:rsidR="00EA2F5F" w:rsidRDefault="00EA2F5F">
      <w:pPr>
        <w:rPr>
          <w:rFonts w:ascii="Calibri" w:eastAsia="Calibri" w:hAnsi="Calibri" w:cs="Calibri"/>
          <w:sz w:val="22"/>
          <w:szCs w:val="22"/>
        </w:rPr>
      </w:pPr>
    </w:p>
    <w:p w14:paraId="0000001D" w14:textId="77777777" w:rsidR="00EA2F5F" w:rsidRDefault="00D01682">
      <w:pPr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 is resistance to integrating miscarriage management care because some people think it is too simila</w:t>
      </w:r>
      <w:r>
        <w:rPr>
          <w:rFonts w:ascii="Calibri" w:eastAsia="Calibri" w:hAnsi="Calibri" w:cs="Calibri"/>
          <w:sz w:val="22"/>
          <w:szCs w:val="22"/>
        </w:rPr>
        <w:t>r to abortion care.</w:t>
      </w:r>
    </w:p>
    <w:p w14:paraId="0000001E" w14:textId="77777777" w:rsidR="00EA2F5F" w:rsidRDefault="00EA2F5F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1F" w14:textId="77777777" w:rsidR="00EA2F5F" w:rsidRDefault="00D01682">
      <w:pPr>
        <w:spacing w:after="200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Agree                             </w:t>
      </w:r>
      <w:r>
        <w:rPr>
          <w:rFonts w:ascii="Calibri" w:eastAsia="Calibri" w:hAnsi="Calibri" w:cs="Calibri"/>
          <w:sz w:val="22"/>
          <w:szCs w:val="22"/>
        </w:rPr>
        <w:tab/>
        <w:t>Unsure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Disagree</w:t>
      </w:r>
    </w:p>
    <w:p w14:paraId="00000020" w14:textId="77777777" w:rsidR="00EA2F5F" w:rsidRDefault="00EA2F5F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00000021" w14:textId="77777777" w:rsidR="00EA2F5F" w:rsidRDefault="00D01682">
      <w:pPr>
        <w:numPr>
          <w:ilvl w:val="0"/>
          <w:numId w:val="1"/>
        </w:numPr>
        <w:ind w:left="360" w:hanging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Many health care professionals perceive EPL management with manual uterine aspiration as outside of the scope of practice for physician assistants, nurse practitioners, and certi</w:t>
      </w:r>
      <w:r>
        <w:rPr>
          <w:rFonts w:ascii="Calibri" w:eastAsia="Calibri" w:hAnsi="Calibri" w:cs="Calibri"/>
          <w:sz w:val="22"/>
          <w:szCs w:val="22"/>
        </w:rPr>
        <w:t>fied nurse midwives.</w:t>
      </w:r>
    </w:p>
    <w:p w14:paraId="00000022" w14:textId="77777777" w:rsidR="00EA2F5F" w:rsidRDefault="00EA2F5F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EA2F5F" w:rsidRDefault="00EA2F5F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24" w14:textId="77777777" w:rsidR="00EA2F5F" w:rsidRDefault="00D01682">
      <w:p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Agree                             </w:t>
      </w:r>
      <w:r>
        <w:rPr>
          <w:rFonts w:ascii="Calibri" w:eastAsia="Calibri" w:hAnsi="Calibri" w:cs="Calibri"/>
          <w:sz w:val="22"/>
          <w:szCs w:val="22"/>
        </w:rPr>
        <w:tab/>
        <w:t>Unsure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Disagree</w:t>
      </w:r>
    </w:p>
    <w:p w14:paraId="00000025" w14:textId="77777777" w:rsidR="00EA2F5F" w:rsidRDefault="00EA2F5F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EA2F5F" w:rsidRDefault="00EA2F5F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00000027" w14:textId="77777777" w:rsidR="00EA2F5F" w:rsidRDefault="00D01682">
      <w:pPr>
        <w:numPr>
          <w:ilvl w:val="0"/>
          <w:numId w:val="1"/>
        </w:numPr>
        <w:ind w:left="360" w:hanging="270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>Changing how we provide EPL services at our site will be easy.</w:t>
      </w:r>
    </w:p>
    <w:p w14:paraId="00000028" w14:textId="77777777" w:rsidR="00EA2F5F" w:rsidRDefault="00EA2F5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EA2F5F" w:rsidRDefault="00D0168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Agree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Unsure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Disagree</w:t>
      </w:r>
    </w:p>
    <w:p w14:paraId="0000002A" w14:textId="77777777" w:rsidR="00EA2F5F" w:rsidRDefault="00EA2F5F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0000002B" w14:textId="77777777" w:rsidR="00EA2F5F" w:rsidRDefault="00EA2F5F">
      <w:pPr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</w:p>
    <w:sectPr w:rsidR="00EA2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9A55" w14:textId="77777777" w:rsidR="00D01682" w:rsidRDefault="00D01682">
      <w:r>
        <w:separator/>
      </w:r>
    </w:p>
  </w:endnote>
  <w:endnote w:type="continuationSeparator" w:id="0">
    <w:p w14:paraId="7B759BB7" w14:textId="77777777" w:rsidR="00D01682" w:rsidRDefault="00D0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1" w14:textId="77777777" w:rsidR="00EA2F5F" w:rsidRDefault="00EA2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0A177FF5" w:rsidR="00EA2F5F" w:rsidRDefault="00E5635B" w:rsidP="00E5635B">
    <w:pPr>
      <w:tabs>
        <w:tab w:val="center" w:pos="4320"/>
        <w:tab w:val="right" w:pos="8640"/>
      </w:tabs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1155CC"/>
        <w:sz w:val="16"/>
        <w:szCs w:val="16"/>
        <w:u w:val="single"/>
      </w:rPr>
      <w:fldChar w:fldCharType="begin"/>
    </w:r>
    <w:r>
      <w:rPr>
        <w:rFonts w:ascii="Calibri" w:eastAsia="Calibri" w:hAnsi="Calibri" w:cs="Calibri"/>
        <w:color w:val="1155CC"/>
        <w:sz w:val="16"/>
        <w:szCs w:val="16"/>
        <w:u w:val="single"/>
      </w:rPr>
      <w:instrText xml:space="preserve"> HYPERLINK "https://www.miscarriagemanagement.org/" </w:instrText>
    </w:r>
    <w:r>
      <w:rPr>
        <w:rFonts w:ascii="Calibri" w:eastAsia="Calibri" w:hAnsi="Calibri" w:cs="Calibri"/>
        <w:color w:val="1155CC"/>
        <w:sz w:val="16"/>
        <w:szCs w:val="16"/>
        <w:u w:val="single"/>
      </w:rPr>
      <w:fldChar w:fldCharType="separate"/>
    </w:r>
    <w:r w:rsidRPr="0004153D">
      <w:rPr>
        <w:rStyle w:val="Hyperlink"/>
        <w:rFonts w:ascii="Calibri" w:eastAsia="Calibri" w:hAnsi="Calibri" w:cs="Calibri"/>
        <w:sz w:val="16"/>
        <w:szCs w:val="16"/>
      </w:rPr>
      <w:t>https://www.miscarriagemanagement.org/</w:t>
    </w:r>
    <w:r>
      <w:rPr>
        <w:rFonts w:ascii="Calibri" w:eastAsia="Calibri" w:hAnsi="Calibri" w:cs="Calibri"/>
        <w:color w:val="1155CC"/>
        <w:sz w:val="16"/>
        <w:szCs w:val="16"/>
        <w:u w:val="single"/>
      </w:rPr>
      <w:fldChar w:fldCharType="end"/>
    </w:r>
    <w:r w:rsidR="00D01682">
      <w:rPr>
        <w:rFonts w:ascii="Calibri" w:eastAsia="Calibri" w:hAnsi="Calibri" w:cs="Calibri"/>
        <w:sz w:val="16"/>
        <w:szCs w:val="16"/>
      </w:rPr>
      <w:tab/>
    </w:r>
    <w:r w:rsidR="00D01682">
      <w:rPr>
        <w:rFonts w:ascii="Calibri" w:eastAsia="Calibri" w:hAnsi="Calibri" w:cs="Calibri"/>
        <w:sz w:val="16"/>
        <w:szCs w:val="16"/>
      </w:rPr>
      <w:tab/>
    </w:r>
    <w:r w:rsidR="00D01682">
      <w:rPr>
        <w:rFonts w:ascii="Calibri" w:eastAsia="Calibri" w:hAnsi="Calibri" w:cs="Calibri"/>
        <w:sz w:val="16"/>
        <w:szCs w:val="16"/>
      </w:rPr>
      <w:t>TEAMM</w:t>
    </w:r>
    <w:r>
      <w:rPr>
        <w:rFonts w:ascii="Calibri" w:eastAsia="Calibri" w:hAnsi="Calibri" w:cs="Calibri"/>
        <w:sz w:val="16"/>
        <w:szCs w:val="16"/>
      </w:rPr>
      <w:t>, July 2020</w:t>
    </w:r>
  </w:p>
  <w:p w14:paraId="00000030" w14:textId="76E26C49" w:rsidR="00EA2F5F" w:rsidRDefault="00EA2F5F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EA2F5F" w:rsidRDefault="00EA2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8C7A" w14:textId="77777777" w:rsidR="00D01682" w:rsidRDefault="00D01682">
      <w:r>
        <w:separator/>
      </w:r>
    </w:p>
  </w:footnote>
  <w:footnote w:type="continuationSeparator" w:id="0">
    <w:p w14:paraId="7B343C5F" w14:textId="77777777" w:rsidR="00D01682" w:rsidRDefault="00D0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E" w14:textId="77777777" w:rsidR="00EA2F5F" w:rsidRDefault="00EA2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D" w14:textId="77777777" w:rsidR="00EA2F5F" w:rsidRDefault="00EA2F5F">
    <w:pPr>
      <w:tabs>
        <w:tab w:val="center" w:pos="4320"/>
        <w:tab w:val="right" w:pos="8640"/>
      </w:tabs>
      <w:spacing w:before="7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C" w14:textId="77777777" w:rsidR="00EA2F5F" w:rsidRDefault="00EA2F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D429B"/>
    <w:multiLevelType w:val="multilevel"/>
    <w:tmpl w:val="DF845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F5F"/>
    <w:rsid w:val="00D01682"/>
    <w:rsid w:val="00E5635B"/>
    <w:rsid w:val="00E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3981E"/>
  <w15:docId w15:val="{8A170307-F2EB-8F44-8846-63C35AF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E65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5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5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5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53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5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53A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424"/>
  </w:style>
  <w:style w:type="paragraph" w:styleId="Footer">
    <w:name w:val="footer"/>
    <w:basedOn w:val="Normal"/>
    <w:link w:val="FooterChar"/>
    <w:uiPriority w:val="99"/>
    <w:unhideWhenUsed/>
    <w:rsid w:val="00BA2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424"/>
  </w:style>
  <w:style w:type="paragraph" w:styleId="ListParagraph">
    <w:name w:val="List Paragraph"/>
    <w:basedOn w:val="Normal"/>
    <w:uiPriority w:val="34"/>
    <w:qFormat/>
    <w:rsid w:val="00066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nGk7i13Wc55YuhkimwDCnfitg==">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McCoy</cp:lastModifiedBy>
  <cp:revision>2</cp:revision>
  <dcterms:created xsi:type="dcterms:W3CDTF">2018-09-04T23:00:00Z</dcterms:created>
  <dcterms:modified xsi:type="dcterms:W3CDTF">2020-07-30T16:26:00Z</dcterms:modified>
</cp:coreProperties>
</file>